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FAD" w:rsidRPr="001D378A" w:rsidRDefault="00A25FAD" w:rsidP="00A25FA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D378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СОВЕТ ДЕПУТАТОВ</w:t>
      </w:r>
    </w:p>
    <w:p w:rsidR="00A25FAD" w:rsidRPr="001D378A" w:rsidRDefault="00A25FAD" w:rsidP="00A25FA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D378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МУНИЦИПАЛЬНОГО ОБРАЗОВАНИЯ</w:t>
      </w:r>
    </w:p>
    <w:p w:rsidR="00A25FAD" w:rsidRPr="001D378A" w:rsidRDefault="00A25FAD" w:rsidP="00A25FA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D378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СОЛЬ-ИЛЕЦКИЙ ГОРОДСКОЙ ОКРУГ</w:t>
      </w:r>
    </w:p>
    <w:p w:rsidR="00A25FAD" w:rsidRPr="001D378A" w:rsidRDefault="00A25FAD" w:rsidP="00A25FA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D378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ОРЕНБУРГСКОЙ ОБЛАСТИ</w:t>
      </w:r>
    </w:p>
    <w:p w:rsidR="00A25FAD" w:rsidRPr="001D378A" w:rsidRDefault="00A25FAD" w:rsidP="00A25FA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A25FAD" w:rsidRPr="001D378A" w:rsidRDefault="00163635" w:rsidP="00A25FA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47 </w:t>
      </w:r>
      <w:r w:rsidR="00A25FAD" w:rsidRPr="001D378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заседание         </w:t>
      </w:r>
      <w:r w:rsidR="00A25FAD" w:rsidRPr="001D378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  <w:t xml:space="preserve">                                                                           1 созыв</w:t>
      </w:r>
    </w:p>
    <w:p w:rsidR="00A25FAD" w:rsidRPr="001D378A" w:rsidRDefault="00163635" w:rsidP="00A25FA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20.02.</w:t>
      </w:r>
      <w:r w:rsidR="00A25FAD" w:rsidRPr="001D378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201</w:t>
      </w:r>
      <w:r w:rsidR="001D378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8</w:t>
      </w:r>
      <w:r w:rsidR="00A25FAD" w:rsidRPr="001D378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</w:t>
      </w:r>
      <w:r w:rsidR="00A25FAD" w:rsidRPr="001D378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</w:r>
      <w:r w:rsidR="00A25FAD" w:rsidRPr="001D378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  <w:t xml:space="preserve">                                                             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      </w:t>
      </w:r>
      <w:r w:rsidR="00A25FAD" w:rsidRPr="001D378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г. Соль-Илецк</w:t>
      </w:r>
    </w:p>
    <w:p w:rsidR="00A25FAD" w:rsidRPr="001D378A" w:rsidRDefault="00A25FAD" w:rsidP="00A25FA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A25FAD" w:rsidRPr="001D378A" w:rsidRDefault="00A25FAD" w:rsidP="00A25FA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D378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РЕШЕНИЕ № </w:t>
      </w:r>
      <w:r w:rsidR="0016363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679</w:t>
      </w:r>
    </w:p>
    <w:p w:rsidR="00A25FAD" w:rsidRPr="001D378A" w:rsidRDefault="00A25FAD" w:rsidP="00A25FAD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tbl>
      <w:tblPr>
        <w:tblStyle w:val="1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34"/>
      </w:tblGrid>
      <w:tr w:rsidR="00A25FAD" w:rsidRPr="001D378A" w:rsidTr="00163635">
        <w:tc>
          <w:tcPr>
            <w:tcW w:w="5920" w:type="dxa"/>
          </w:tcPr>
          <w:p w:rsidR="00A25FAD" w:rsidRPr="001D378A" w:rsidRDefault="001D378A" w:rsidP="00A25FAD">
            <w:pPr>
              <w:keepNext/>
              <w:keepLines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 внесении изменений в</w:t>
            </w:r>
            <w:r w:rsidR="00A25FAD" w:rsidRPr="001D3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Поряд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ок</w:t>
            </w:r>
            <w:r w:rsidR="00A25FAD" w:rsidRPr="001D3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A25FAD" w:rsidRPr="001D378A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8"/>
                <w:szCs w:val="28"/>
                <w:lang w:eastAsia="ru-RU"/>
              </w:rPr>
              <w:t xml:space="preserve">рассмотрения Советом депутатов </w:t>
            </w:r>
            <w:proofErr w:type="spellStart"/>
            <w:r w:rsidR="00A25FAD" w:rsidRPr="001D378A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8"/>
                <w:szCs w:val="28"/>
                <w:lang w:eastAsia="ru-RU"/>
              </w:rPr>
              <w:t>Соль-Илецкого</w:t>
            </w:r>
            <w:proofErr w:type="spellEnd"/>
            <w:r w:rsidR="00A25FAD" w:rsidRPr="001D378A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8"/>
                <w:szCs w:val="28"/>
                <w:lang w:eastAsia="ru-RU"/>
              </w:rPr>
              <w:t xml:space="preserve"> городского округа проектов муниципальных программ и предложений о внесении изменений в муниципальные программы </w:t>
            </w:r>
            <w:proofErr w:type="spellStart"/>
            <w:r w:rsidR="00A25FAD" w:rsidRPr="001D378A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8"/>
                <w:szCs w:val="28"/>
                <w:lang w:eastAsia="ru-RU"/>
              </w:rPr>
              <w:t>Соль-Илецкого</w:t>
            </w:r>
            <w:proofErr w:type="spellEnd"/>
            <w:r w:rsidR="00A25FAD" w:rsidRPr="001D378A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8"/>
                <w:szCs w:val="28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8"/>
                <w:szCs w:val="28"/>
                <w:lang w:eastAsia="ru-RU"/>
              </w:rPr>
              <w:t xml:space="preserve">, утвержденный решением Совета депутатов от </w:t>
            </w:r>
            <w:r w:rsidRPr="001D378A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8"/>
                <w:szCs w:val="28"/>
                <w:lang w:eastAsia="ru-RU"/>
              </w:rPr>
              <w:t xml:space="preserve">26.10.2016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8"/>
                <w:szCs w:val="28"/>
                <w:lang w:eastAsia="ru-RU"/>
              </w:rPr>
              <w:t>№ 473</w:t>
            </w:r>
            <w:r w:rsidR="00A25FAD" w:rsidRPr="001D378A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8"/>
                <w:szCs w:val="28"/>
                <w:lang w:eastAsia="ru-RU"/>
              </w:rPr>
              <w:t xml:space="preserve"> </w:t>
            </w:r>
            <w:r w:rsidR="00A25FAD" w:rsidRPr="001D3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</w:t>
            </w:r>
          </w:p>
          <w:p w:rsidR="00A25FAD" w:rsidRPr="001D378A" w:rsidRDefault="00A25FAD" w:rsidP="00A25FAD">
            <w:pP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934" w:type="dxa"/>
          </w:tcPr>
          <w:p w:rsidR="00A25FAD" w:rsidRPr="001D378A" w:rsidRDefault="00A25FAD" w:rsidP="00A25FAD">
            <w:pP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A25FAD" w:rsidRPr="001D378A" w:rsidRDefault="001D378A" w:rsidP="00A25FA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Руководствуясь</w:t>
      </w:r>
      <w:r w:rsidR="00A25FAD" w:rsidRPr="001D378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статьей 179 Бюджетного кодекса Российской Федерации,  Положением  о  бюджетном  процессе в муниципальном образовании </w:t>
      </w:r>
      <w:proofErr w:type="spellStart"/>
      <w:r w:rsidR="00A25FAD" w:rsidRPr="001D378A">
        <w:rPr>
          <w:rFonts w:ascii="Times New Roman" w:eastAsia="Calibri" w:hAnsi="Times New Roman" w:cs="Times New Roman"/>
          <w:color w:val="000000"/>
          <w:sz w:val="28"/>
          <w:szCs w:val="28"/>
        </w:rPr>
        <w:t>Соль-Илецкий</w:t>
      </w:r>
      <w:proofErr w:type="spellEnd"/>
      <w:r w:rsidR="00A25FAD" w:rsidRPr="001D378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городской округ,   утвержденным  решением Совета депутатов № 21 от 29.10.2015,  Совет депутатов решил:</w:t>
      </w:r>
    </w:p>
    <w:p w:rsidR="00A25FAD" w:rsidRDefault="00A25FAD" w:rsidP="00A25FAD">
      <w:pPr>
        <w:keepNext/>
        <w:keepLines/>
        <w:spacing w:after="0" w:line="240" w:lineRule="auto"/>
        <w:ind w:firstLine="567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D378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1.</w:t>
      </w:r>
      <w:r w:rsidR="001D378A" w:rsidRPr="001D378A">
        <w:t xml:space="preserve"> </w:t>
      </w:r>
      <w:r w:rsidR="001D378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Внести</w:t>
      </w:r>
      <w:r w:rsidR="001D378A" w:rsidRPr="001D378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 Порядок рассмотрения Советом депутатов </w:t>
      </w:r>
      <w:proofErr w:type="spellStart"/>
      <w:r w:rsidR="001D378A" w:rsidRPr="001D378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Соль-Илецкого</w:t>
      </w:r>
      <w:proofErr w:type="spellEnd"/>
      <w:r w:rsidR="001D378A" w:rsidRPr="001D378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городского округа проектов муниципальных программ и предложений о внесении изменений в муниципальные программы </w:t>
      </w:r>
      <w:proofErr w:type="spellStart"/>
      <w:r w:rsidR="001D378A" w:rsidRPr="001D378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Соль-Илецкого</w:t>
      </w:r>
      <w:proofErr w:type="spellEnd"/>
      <w:r w:rsidR="001D378A" w:rsidRPr="001D378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городского округа, утвержденный решением Совета депутатов от 26.10.2016  № 473  </w:t>
      </w:r>
      <w:r w:rsidR="00C6790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(в редакции решения Совета депутатов от 09.12.2017 № 485), </w:t>
      </w:r>
      <w:r w:rsidRPr="001D378A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</w:t>
      </w:r>
      <w:r w:rsidR="001D378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следующие изменения:</w:t>
      </w:r>
    </w:p>
    <w:p w:rsidR="00BD3F82" w:rsidRDefault="00BD3F82" w:rsidP="002516C3">
      <w:pPr>
        <w:pStyle w:val="a6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16C3">
        <w:rPr>
          <w:rFonts w:ascii="Times New Roman" w:hAnsi="Times New Roman" w:cs="Times New Roman"/>
          <w:sz w:val="28"/>
          <w:szCs w:val="28"/>
        </w:rPr>
        <w:t>Изложить абзац первый части 1 статьи 2 Порядка в новой редакции:</w:t>
      </w:r>
    </w:p>
    <w:p w:rsidR="002516C3" w:rsidRDefault="002516C3" w:rsidP="002516C3">
      <w:pPr>
        <w:pStyle w:val="a6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516C3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2516C3">
        <w:rPr>
          <w:rFonts w:ascii="Times New Roman" w:hAnsi="Times New Roman" w:cs="Times New Roman"/>
          <w:sz w:val="28"/>
          <w:szCs w:val="28"/>
        </w:rPr>
        <w:t>Проект муниципальной программы, предлагаемый к финансированию на очередной финансовый год и плановый период, после согласования со всеми заинтересованными органами администрации и заключением Контрольно-счетной палаты направляется в Совет депутатов не позднее 1 ноября  в виде проекта правового акта администрации об утверждении муниципальной программы с сопроводительным письмом, а также с приложением  пояснительной записки к программе, с указанием обоснования актуальности и значимости принятия</w:t>
      </w:r>
      <w:proofErr w:type="gramEnd"/>
      <w:r w:rsidRPr="002516C3">
        <w:rPr>
          <w:rFonts w:ascii="Times New Roman" w:hAnsi="Times New Roman" w:cs="Times New Roman"/>
          <w:sz w:val="28"/>
          <w:szCs w:val="28"/>
        </w:rPr>
        <w:t xml:space="preserve"> муниципальной программы для решения проблем социально-экономического развития </w:t>
      </w:r>
      <w:proofErr w:type="spellStart"/>
      <w:r w:rsidRPr="002516C3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2516C3">
        <w:rPr>
          <w:rFonts w:ascii="Times New Roman" w:hAnsi="Times New Roman" w:cs="Times New Roman"/>
          <w:sz w:val="28"/>
          <w:szCs w:val="28"/>
        </w:rPr>
        <w:t xml:space="preserve"> городского округа, с результатами общественного обсуждения проекта программы и финансово - экономическим обоснованием программы, содержащим</w:t>
      </w:r>
      <w:proofErr w:type="gramStart"/>
      <w:r w:rsidRPr="002516C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163635" w:rsidRDefault="00163635" w:rsidP="002516C3">
      <w:pPr>
        <w:pStyle w:val="a6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63635" w:rsidRDefault="00163635" w:rsidP="002516C3">
      <w:pPr>
        <w:pStyle w:val="a6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516C3" w:rsidRDefault="002516C3" w:rsidP="004D0146">
      <w:pPr>
        <w:pStyle w:val="a6"/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516C3">
        <w:rPr>
          <w:rFonts w:ascii="Times New Roman" w:hAnsi="Times New Roman" w:cs="Times New Roman"/>
          <w:sz w:val="28"/>
          <w:szCs w:val="28"/>
        </w:rPr>
        <w:lastRenderedPageBreak/>
        <w:t>Часть 1 статьи 3 Порядка изложить в новой редакции:</w:t>
      </w:r>
    </w:p>
    <w:p w:rsidR="002516C3" w:rsidRPr="002516C3" w:rsidRDefault="002516C3" w:rsidP="004D0146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516C3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2516C3">
        <w:rPr>
          <w:rFonts w:ascii="Times New Roman" w:hAnsi="Times New Roman" w:cs="Times New Roman"/>
          <w:sz w:val="28"/>
          <w:szCs w:val="28"/>
        </w:rPr>
        <w:t>Предложения о внесении изменений в муниципальную программу  на очередной финансовый год и плановый период, связанные с уточнениями параметров финансового обеспечения действующей муниципальной программы в рамках процедуры формирования и утверждения бюджета городского округа  на очередной финансовый год и плановый период, представляются администрацией в Совет депутатов не позднее 15 ноября (дня внесения в Совет депутатов проекта решения о бюджете городского округа  на</w:t>
      </w:r>
      <w:proofErr w:type="gramEnd"/>
      <w:r w:rsidRPr="002516C3">
        <w:rPr>
          <w:rFonts w:ascii="Times New Roman" w:hAnsi="Times New Roman" w:cs="Times New Roman"/>
          <w:sz w:val="28"/>
          <w:szCs w:val="28"/>
        </w:rPr>
        <w:t xml:space="preserve"> очередной финансовый год и плановый период). Предложения о внесении изменений в муниципальную программу направляются администрацией в Совет депутатов с сопроводительным письмом и приложением документов, указанных в части 1 статьи 2 настоящего Порядка, а также:</w:t>
      </w:r>
    </w:p>
    <w:p w:rsidR="002516C3" w:rsidRPr="002516C3" w:rsidRDefault="002516C3" w:rsidP="004D0146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16C3">
        <w:rPr>
          <w:rFonts w:ascii="Times New Roman" w:hAnsi="Times New Roman" w:cs="Times New Roman"/>
          <w:sz w:val="28"/>
          <w:szCs w:val="28"/>
        </w:rPr>
        <w:t xml:space="preserve">        1) заключения органа администрации, уполномоченного в области экономической политики  </w:t>
      </w:r>
      <w:proofErr w:type="spellStart"/>
      <w:r w:rsidRPr="002516C3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2516C3">
        <w:rPr>
          <w:rFonts w:ascii="Times New Roman" w:hAnsi="Times New Roman" w:cs="Times New Roman"/>
          <w:sz w:val="28"/>
          <w:szCs w:val="28"/>
        </w:rPr>
        <w:t xml:space="preserve"> городского округа;</w:t>
      </w:r>
    </w:p>
    <w:p w:rsidR="002516C3" w:rsidRPr="002516C3" w:rsidRDefault="002516C3" w:rsidP="004D0146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16C3">
        <w:rPr>
          <w:rFonts w:ascii="Times New Roman" w:hAnsi="Times New Roman" w:cs="Times New Roman"/>
          <w:sz w:val="28"/>
          <w:szCs w:val="28"/>
        </w:rPr>
        <w:t xml:space="preserve">        2) заключения финансового органа администрации в части ресурсного обеспечения реализации мероприятий муниципальной программы;</w:t>
      </w:r>
    </w:p>
    <w:p w:rsidR="002516C3" w:rsidRPr="002516C3" w:rsidRDefault="002516C3" w:rsidP="004D0146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16C3">
        <w:rPr>
          <w:rFonts w:ascii="Times New Roman" w:hAnsi="Times New Roman" w:cs="Times New Roman"/>
          <w:sz w:val="28"/>
          <w:szCs w:val="28"/>
        </w:rPr>
        <w:t xml:space="preserve">        3) заключения юридического отдела администрации;</w:t>
      </w:r>
    </w:p>
    <w:p w:rsidR="002516C3" w:rsidRPr="002516C3" w:rsidRDefault="002516C3" w:rsidP="004D0146">
      <w:pPr>
        <w:spacing w:after="0" w:line="240" w:lineRule="auto"/>
        <w:ind w:right="-1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2516C3">
        <w:rPr>
          <w:rFonts w:ascii="Times New Roman" w:hAnsi="Times New Roman" w:cs="Times New Roman"/>
          <w:sz w:val="28"/>
          <w:szCs w:val="28"/>
        </w:rPr>
        <w:t>4) заключения Контрольно-счетной палаты по результатам проведенной экспертизы</w:t>
      </w:r>
      <w:proofErr w:type="gramStart"/>
      <w:r w:rsidRPr="002516C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2516C3" w:rsidRPr="00BC1F12" w:rsidRDefault="002516C3" w:rsidP="004D0146">
      <w:pPr>
        <w:pStyle w:val="a6"/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C1F12">
        <w:rPr>
          <w:rFonts w:ascii="Times New Roman" w:hAnsi="Times New Roman" w:cs="Times New Roman"/>
          <w:sz w:val="28"/>
          <w:szCs w:val="28"/>
        </w:rPr>
        <w:t>Часть 4 статьи 3 Порядка считать утратившей силу.</w:t>
      </w:r>
    </w:p>
    <w:p w:rsidR="000666D5" w:rsidRDefault="000666D5" w:rsidP="004D0146">
      <w:pPr>
        <w:pStyle w:val="a6"/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C1F12">
        <w:rPr>
          <w:rFonts w:ascii="Times New Roman" w:hAnsi="Times New Roman" w:cs="Times New Roman"/>
          <w:sz w:val="28"/>
          <w:szCs w:val="28"/>
        </w:rPr>
        <w:t>Часть 1 статьи 4 Порядка изложить в новой редакции:</w:t>
      </w:r>
    </w:p>
    <w:p w:rsidR="00354FEE" w:rsidRPr="00354FEE" w:rsidRDefault="00354FEE" w:rsidP="004D0146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54FEE">
        <w:rPr>
          <w:rFonts w:ascii="Times New Roman" w:hAnsi="Times New Roman" w:cs="Times New Roman"/>
          <w:sz w:val="28"/>
          <w:szCs w:val="28"/>
        </w:rPr>
        <w:t>1. Проект муниципальной программы рассматривается Советом депутатов в соответствии с Регламентом Совета депутатов, в срок до 10 ноября текущего финансового года. Предложения о внесении изменений в муниципальную программу рассматриваются Советом депутатов в соответствии с Регламентом Совета депутатов, в срок до 25 ноября текущего финансового года</w:t>
      </w:r>
      <w:proofErr w:type="gramStart"/>
      <w:r w:rsidRPr="00354FE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0666D5" w:rsidRDefault="00354FEE" w:rsidP="004D0146">
      <w:pPr>
        <w:pStyle w:val="a6"/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54FEE">
        <w:rPr>
          <w:rFonts w:ascii="Times New Roman" w:hAnsi="Times New Roman" w:cs="Times New Roman"/>
          <w:sz w:val="28"/>
          <w:szCs w:val="28"/>
        </w:rPr>
        <w:t>Абзац второй части 2 статьи 4 Порядка считать утратившей силу.</w:t>
      </w:r>
    </w:p>
    <w:p w:rsidR="004D0146" w:rsidRPr="004D0146" w:rsidRDefault="004D0146" w:rsidP="004D0146">
      <w:pPr>
        <w:pStyle w:val="a6"/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D0146">
        <w:rPr>
          <w:rFonts w:ascii="Times New Roman" w:hAnsi="Times New Roman" w:cs="Times New Roman"/>
          <w:sz w:val="28"/>
          <w:szCs w:val="28"/>
        </w:rPr>
        <w:t>Часть 3 статьи 4 Порядка изложить в новой редакции:</w:t>
      </w:r>
    </w:p>
    <w:p w:rsidR="004D0146" w:rsidRPr="004D0146" w:rsidRDefault="004D0146" w:rsidP="004D0146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D0146">
        <w:rPr>
          <w:rFonts w:ascii="Times New Roman" w:hAnsi="Times New Roman" w:cs="Times New Roman"/>
          <w:sz w:val="28"/>
          <w:szCs w:val="28"/>
        </w:rPr>
        <w:t>3. Проект муниципальной программы и предложения о внесении изменений в муниципальную программу рассматриваются на заседании постоянных комиссий Совета депутатов соответствующего профиля,  либо на совместном заседании постоянных комиссий Совета депутатов</w:t>
      </w:r>
      <w:proofErr w:type="gramStart"/>
      <w:r w:rsidRPr="004D014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4D0146" w:rsidRDefault="004D0146" w:rsidP="004D0146">
      <w:pPr>
        <w:pStyle w:val="a6"/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D0146">
        <w:rPr>
          <w:rFonts w:ascii="Times New Roman" w:hAnsi="Times New Roman" w:cs="Times New Roman"/>
          <w:sz w:val="28"/>
          <w:szCs w:val="28"/>
        </w:rPr>
        <w:t>Часть 8 статьи 4 Порядка изложить в новой редакции:</w:t>
      </w:r>
    </w:p>
    <w:p w:rsidR="004D0146" w:rsidRPr="004D0146" w:rsidRDefault="004D0146" w:rsidP="004D0146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D0146">
        <w:rPr>
          <w:rFonts w:ascii="Times New Roman" w:hAnsi="Times New Roman" w:cs="Times New Roman"/>
          <w:sz w:val="28"/>
          <w:szCs w:val="28"/>
        </w:rPr>
        <w:t xml:space="preserve">8. Комиссии  рассматривают проекты муниципальных программ и предложений о внесении изменений в муниципальные программы с учетом заключений Контрольно-счетной палаты  и направляют свои предложения в администрацию </w:t>
      </w:r>
      <w:proofErr w:type="spellStart"/>
      <w:r w:rsidRPr="004D0146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4D0146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proofErr w:type="gramStart"/>
      <w:r w:rsidRPr="004D014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A25FAD" w:rsidRPr="001D378A" w:rsidRDefault="00A25FAD" w:rsidP="004D0146">
      <w:pPr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D378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 </w:t>
      </w:r>
      <w:proofErr w:type="gramStart"/>
      <w:r w:rsidRPr="001D378A">
        <w:rPr>
          <w:rFonts w:ascii="Times New Roman" w:eastAsia="Calibri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1D378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исполнением настоящего решения возложить  на постоянную комиссию Совета депутатов </w:t>
      </w:r>
      <w:r w:rsidRPr="001D378A">
        <w:rPr>
          <w:rFonts w:ascii="Times New Roman" w:eastAsia="Calibri" w:hAnsi="Times New Roman" w:cs="Times New Roman"/>
          <w:bCs/>
          <w:color w:val="000000"/>
          <w:spacing w:val="-2"/>
          <w:sz w:val="28"/>
          <w:szCs w:val="28"/>
        </w:rPr>
        <w:t xml:space="preserve">по  бюджетной,   налоговой   и   финансовой   политике, </w:t>
      </w:r>
      <w:r w:rsidRPr="001D378A">
        <w:rPr>
          <w:rFonts w:ascii="Times New Roman" w:eastAsia="Calibri" w:hAnsi="Times New Roman" w:cs="Times New Roman"/>
          <w:bCs/>
          <w:color w:val="000000"/>
          <w:spacing w:val="1"/>
          <w:sz w:val="28"/>
          <w:szCs w:val="28"/>
        </w:rPr>
        <w:t>собственности и экономическим вопросам</w:t>
      </w:r>
      <w:r w:rsidRPr="001D378A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A25FAD" w:rsidRDefault="00A25FAD" w:rsidP="004D0146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378A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3.</w:t>
      </w:r>
      <w:r w:rsidRPr="001D378A">
        <w:rPr>
          <w:rFonts w:ascii="Times New Roman" w:eastAsia="Calibri" w:hAnsi="Times New Roman" w:cs="Times New Roman"/>
          <w:sz w:val="28"/>
          <w:szCs w:val="28"/>
        </w:rPr>
        <w:t xml:space="preserve"> Установить, что настоящее решение вступает в силу после официального опубликования (обнародования).</w:t>
      </w:r>
    </w:p>
    <w:p w:rsidR="001D378A" w:rsidRPr="001D378A" w:rsidRDefault="001D378A" w:rsidP="00A25FAD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Look w:val="04A0"/>
      </w:tblPr>
      <w:tblGrid>
        <w:gridCol w:w="4660"/>
        <w:gridCol w:w="4627"/>
      </w:tblGrid>
      <w:tr w:rsidR="00A25FAD" w:rsidRPr="001D378A" w:rsidTr="0021623C">
        <w:tc>
          <w:tcPr>
            <w:tcW w:w="2509" w:type="pct"/>
          </w:tcPr>
          <w:p w:rsidR="00A25FAD" w:rsidRPr="001D378A" w:rsidRDefault="00A25FAD" w:rsidP="00A25F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378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A25FAD" w:rsidRPr="001D378A" w:rsidRDefault="00A25FAD" w:rsidP="00A25F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1D378A">
              <w:rPr>
                <w:rFonts w:ascii="Times New Roman" w:eastAsia="Calibri" w:hAnsi="Times New Roman" w:cs="Times New Roman"/>
                <w:sz w:val="28"/>
                <w:szCs w:val="28"/>
              </w:rPr>
              <w:t>Соль-Илецкий</w:t>
            </w:r>
            <w:proofErr w:type="spellEnd"/>
            <w:r w:rsidRPr="001D378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A25FAD" w:rsidRPr="001D378A" w:rsidRDefault="00A25FAD" w:rsidP="00A25F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378A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 В.Н. Васькин</w:t>
            </w:r>
          </w:p>
          <w:p w:rsidR="00A25FAD" w:rsidRPr="001D378A" w:rsidRDefault="00A25FAD" w:rsidP="00A25FAD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</w:p>
          <w:p w:rsidR="00A25FAD" w:rsidRDefault="00A25FAD" w:rsidP="00A25FAD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</w:p>
          <w:p w:rsidR="006D4769" w:rsidRDefault="006D4769" w:rsidP="00A25FAD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</w:p>
          <w:p w:rsidR="004D0146" w:rsidRDefault="004D0146" w:rsidP="00A25FAD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</w:p>
          <w:p w:rsidR="004D0146" w:rsidRDefault="004D0146" w:rsidP="00A25FAD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</w:p>
          <w:p w:rsidR="004D0146" w:rsidRDefault="004D0146" w:rsidP="00A25FAD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</w:p>
          <w:p w:rsidR="004D0146" w:rsidRDefault="004D0146" w:rsidP="00A25FAD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</w:p>
          <w:p w:rsidR="004D0146" w:rsidRDefault="004D0146" w:rsidP="00A25FAD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</w:p>
          <w:p w:rsidR="004D0146" w:rsidRDefault="004D0146" w:rsidP="00A25FAD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</w:p>
          <w:p w:rsidR="004D0146" w:rsidRDefault="004D0146" w:rsidP="00A25FAD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</w:p>
          <w:p w:rsidR="004D0146" w:rsidRDefault="004D0146" w:rsidP="00A25FAD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</w:p>
          <w:p w:rsidR="004D0146" w:rsidRDefault="004D0146" w:rsidP="00A25FAD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</w:p>
          <w:p w:rsidR="004D0146" w:rsidRDefault="004D0146" w:rsidP="00A25FAD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</w:p>
          <w:p w:rsidR="004D0146" w:rsidRDefault="004D0146" w:rsidP="00A25FAD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</w:p>
          <w:p w:rsidR="004D0146" w:rsidRDefault="004D0146" w:rsidP="00A25FAD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</w:p>
          <w:p w:rsidR="004D0146" w:rsidRDefault="004D0146" w:rsidP="00A25FAD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</w:p>
          <w:p w:rsidR="004D0146" w:rsidRDefault="004D0146" w:rsidP="00A25FAD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</w:p>
          <w:p w:rsidR="004D0146" w:rsidRDefault="004D0146" w:rsidP="00A25FAD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</w:p>
          <w:p w:rsidR="004D0146" w:rsidRDefault="004D0146" w:rsidP="00A25FAD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</w:p>
          <w:p w:rsidR="004D0146" w:rsidRDefault="004D0146" w:rsidP="00A25FAD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</w:p>
          <w:p w:rsidR="004D0146" w:rsidRDefault="004D0146" w:rsidP="00A25FAD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</w:p>
          <w:p w:rsidR="004D0146" w:rsidRDefault="004D0146" w:rsidP="00A25FAD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</w:p>
          <w:p w:rsidR="004D0146" w:rsidRDefault="004D0146" w:rsidP="00A25FAD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</w:p>
          <w:p w:rsidR="004D0146" w:rsidRDefault="004D0146" w:rsidP="00A25FAD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</w:p>
          <w:p w:rsidR="004D0146" w:rsidRDefault="004D0146" w:rsidP="00A25FAD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</w:p>
          <w:p w:rsidR="004D0146" w:rsidRDefault="004D0146" w:rsidP="00A25FAD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</w:p>
          <w:p w:rsidR="004D0146" w:rsidRDefault="004D0146" w:rsidP="00A25FAD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</w:p>
          <w:p w:rsidR="004D0146" w:rsidRDefault="004D0146" w:rsidP="00A25FAD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</w:p>
          <w:p w:rsidR="004D0146" w:rsidRDefault="004D0146" w:rsidP="00A25FAD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</w:p>
          <w:p w:rsidR="004D0146" w:rsidRDefault="004D0146" w:rsidP="00A25FAD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</w:p>
          <w:p w:rsidR="004D0146" w:rsidRDefault="004D0146" w:rsidP="00A25FAD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</w:p>
          <w:p w:rsidR="004D0146" w:rsidRDefault="004D0146" w:rsidP="00A25FAD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</w:p>
          <w:p w:rsidR="004D0146" w:rsidRDefault="004D0146" w:rsidP="00A25FAD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</w:p>
          <w:p w:rsidR="004D0146" w:rsidRPr="001D378A" w:rsidRDefault="004D0146" w:rsidP="00A25FAD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2491" w:type="pct"/>
          </w:tcPr>
          <w:p w:rsidR="00354FEE" w:rsidRDefault="00354FEE" w:rsidP="00A25F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Глава</w:t>
            </w:r>
          </w:p>
          <w:p w:rsidR="00A25FAD" w:rsidRPr="001D378A" w:rsidRDefault="00A25FAD" w:rsidP="00A25F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378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муниципального образования </w:t>
            </w:r>
          </w:p>
          <w:p w:rsidR="00A25FAD" w:rsidRPr="001D378A" w:rsidRDefault="00A25FAD" w:rsidP="00A25F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1D378A">
              <w:rPr>
                <w:rFonts w:ascii="Times New Roman" w:eastAsia="Calibri" w:hAnsi="Times New Roman" w:cs="Times New Roman"/>
                <w:sz w:val="28"/>
                <w:szCs w:val="28"/>
              </w:rPr>
              <w:t>Соль-Илецкий</w:t>
            </w:r>
            <w:proofErr w:type="spellEnd"/>
            <w:r w:rsidRPr="001D378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A25FAD" w:rsidRPr="001D378A" w:rsidRDefault="00A25FAD" w:rsidP="00A25F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378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_________________ </w:t>
            </w:r>
            <w:r w:rsidR="00354FEE">
              <w:rPr>
                <w:rFonts w:ascii="Times New Roman" w:eastAsia="Calibri" w:hAnsi="Times New Roman" w:cs="Times New Roman"/>
                <w:sz w:val="28"/>
                <w:szCs w:val="28"/>
              </w:rPr>
              <w:t>А.А. Кузьмин</w:t>
            </w:r>
          </w:p>
          <w:p w:rsidR="00A25FAD" w:rsidRPr="001D378A" w:rsidRDefault="00A25FAD" w:rsidP="00A25FAD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</w:p>
        </w:tc>
      </w:tr>
    </w:tbl>
    <w:p w:rsidR="00354FEE" w:rsidRPr="00354FEE" w:rsidRDefault="00A25FAD" w:rsidP="00354FEE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54FE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Разослано: депутатам Совета депутатов муниципального образования  </w:t>
      </w:r>
      <w:proofErr w:type="spellStart"/>
      <w:r w:rsidRPr="00354FEE">
        <w:rPr>
          <w:rFonts w:ascii="Times New Roman" w:eastAsia="Calibri" w:hAnsi="Times New Roman" w:cs="Times New Roman"/>
          <w:color w:val="000000"/>
          <w:sz w:val="24"/>
          <w:szCs w:val="24"/>
        </w:rPr>
        <w:t>Соль-Илецкий</w:t>
      </w:r>
      <w:proofErr w:type="spellEnd"/>
      <w:r w:rsidRPr="00354FE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городской округ – 20 экз., администрация </w:t>
      </w:r>
      <w:proofErr w:type="spellStart"/>
      <w:r w:rsidRPr="00354FEE">
        <w:rPr>
          <w:rFonts w:ascii="Times New Roman" w:eastAsia="Calibri" w:hAnsi="Times New Roman" w:cs="Times New Roman"/>
          <w:color w:val="000000"/>
          <w:sz w:val="24"/>
          <w:szCs w:val="24"/>
        </w:rPr>
        <w:t>Соль-Илецкого</w:t>
      </w:r>
      <w:proofErr w:type="spellEnd"/>
      <w:r w:rsidRPr="00354FE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городского округа – 1 экз</w:t>
      </w:r>
      <w:r w:rsidR="006D4769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354FE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="006D4769">
        <w:rPr>
          <w:rFonts w:ascii="Times New Roman" w:eastAsia="Calibri" w:hAnsi="Times New Roman" w:cs="Times New Roman"/>
          <w:color w:val="000000"/>
          <w:sz w:val="24"/>
          <w:szCs w:val="24"/>
        </w:rPr>
        <w:t>Контроль-счетная</w:t>
      </w:r>
      <w:proofErr w:type="spellEnd"/>
      <w:proofErr w:type="gramEnd"/>
      <w:r w:rsidR="006D476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палата </w:t>
      </w:r>
      <w:proofErr w:type="spellStart"/>
      <w:r w:rsidR="006D4769">
        <w:rPr>
          <w:rFonts w:ascii="Times New Roman" w:eastAsia="Calibri" w:hAnsi="Times New Roman" w:cs="Times New Roman"/>
          <w:color w:val="000000"/>
          <w:sz w:val="24"/>
          <w:szCs w:val="24"/>
        </w:rPr>
        <w:t>Соль-Илецкого</w:t>
      </w:r>
      <w:proofErr w:type="spellEnd"/>
      <w:r w:rsidR="006D476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городского округа – 1 экз., </w:t>
      </w:r>
      <w:r w:rsidR="006D4769" w:rsidRPr="00354FE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прокуратура </w:t>
      </w:r>
      <w:proofErr w:type="spellStart"/>
      <w:r w:rsidR="006D4769" w:rsidRPr="00354FEE">
        <w:rPr>
          <w:rFonts w:ascii="Times New Roman" w:eastAsia="Calibri" w:hAnsi="Times New Roman" w:cs="Times New Roman"/>
          <w:color w:val="000000"/>
          <w:sz w:val="24"/>
          <w:szCs w:val="24"/>
        </w:rPr>
        <w:t>Соль-Илецкого</w:t>
      </w:r>
      <w:proofErr w:type="spellEnd"/>
      <w:r w:rsidR="006D4769" w:rsidRPr="00354FE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района – 1 экз., </w:t>
      </w:r>
      <w:r w:rsidRPr="00354FEE">
        <w:rPr>
          <w:rFonts w:ascii="Times New Roman" w:eastAsia="Calibri" w:hAnsi="Times New Roman" w:cs="Times New Roman"/>
          <w:color w:val="000000"/>
          <w:sz w:val="24"/>
          <w:szCs w:val="24"/>
        </w:rPr>
        <w:t>в дело – 1 экз..</w:t>
      </w:r>
    </w:p>
    <w:sectPr w:rsidR="00354FEE" w:rsidRPr="00354FEE" w:rsidSect="00163635">
      <w:headerReference w:type="default" r:id="rId7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D3E" w:rsidRDefault="00950D3E" w:rsidP="002901B2">
      <w:pPr>
        <w:spacing w:after="0" w:line="240" w:lineRule="auto"/>
      </w:pPr>
      <w:r>
        <w:separator/>
      </w:r>
    </w:p>
  </w:endnote>
  <w:endnote w:type="continuationSeparator" w:id="0">
    <w:p w:rsidR="00950D3E" w:rsidRDefault="00950D3E" w:rsidP="00290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D3E" w:rsidRDefault="00950D3E" w:rsidP="002901B2">
      <w:pPr>
        <w:spacing w:after="0" w:line="240" w:lineRule="auto"/>
      </w:pPr>
      <w:r>
        <w:separator/>
      </w:r>
    </w:p>
  </w:footnote>
  <w:footnote w:type="continuationSeparator" w:id="0">
    <w:p w:rsidR="00950D3E" w:rsidRDefault="00950D3E" w:rsidP="002901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48110"/>
      <w:docPartObj>
        <w:docPartGallery w:val="Page Numbers (Top of Page)"/>
        <w:docPartUnique/>
      </w:docPartObj>
    </w:sdtPr>
    <w:sdtContent>
      <w:p w:rsidR="00283DAB" w:rsidRDefault="004639E5">
        <w:pPr>
          <w:pStyle w:val="10"/>
          <w:jc w:val="center"/>
        </w:pPr>
        <w:r>
          <w:fldChar w:fldCharType="begin"/>
        </w:r>
        <w:r w:rsidR="00A25FAD">
          <w:instrText xml:space="preserve"> PAGE   \* MERGEFORMAT </w:instrText>
        </w:r>
        <w:r>
          <w:fldChar w:fldCharType="separate"/>
        </w:r>
        <w:r w:rsidR="00163635">
          <w:rPr>
            <w:noProof/>
          </w:rPr>
          <w:t>3</w:t>
        </w:r>
        <w:r>
          <w:fldChar w:fldCharType="end"/>
        </w:r>
      </w:p>
    </w:sdtContent>
  </w:sdt>
  <w:p w:rsidR="00283DAB" w:rsidRDefault="00950D3E">
    <w:pPr>
      <w:pStyle w:val="1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F49F3"/>
    <w:multiLevelType w:val="hybridMultilevel"/>
    <w:tmpl w:val="56AEE81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77AE2469"/>
    <w:multiLevelType w:val="hybridMultilevel"/>
    <w:tmpl w:val="DE1ED48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5FAD"/>
    <w:rsid w:val="000257E7"/>
    <w:rsid w:val="000666D5"/>
    <w:rsid w:val="00145713"/>
    <w:rsid w:val="00163635"/>
    <w:rsid w:val="001D378A"/>
    <w:rsid w:val="002516C3"/>
    <w:rsid w:val="002901B2"/>
    <w:rsid w:val="00354FEE"/>
    <w:rsid w:val="004639E5"/>
    <w:rsid w:val="004D0146"/>
    <w:rsid w:val="00666BAC"/>
    <w:rsid w:val="006D4769"/>
    <w:rsid w:val="008924A7"/>
    <w:rsid w:val="00950D3E"/>
    <w:rsid w:val="009C0891"/>
    <w:rsid w:val="00A25FAD"/>
    <w:rsid w:val="00BC1F12"/>
    <w:rsid w:val="00BD3F82"/>
    <w:rsid w:val="00C6790F"/>
    <w:rsid w:val="00EC0C79"/>
    <w:rsid w:val="00FB5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8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25FA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Верхний колонтитул1"/>
    <w:basedOn w:val="a"/>
    <w:next w:val="a4"/>
    <w:link w:val="a5"/>
    <w:uiPriority w:val="99"/>
    <w:unhideWhenUsed/>
    <w:rsid w:val="00A25F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10"/>
    <w:uiPriority w:val="99"/>
    <w:rsid w:val="00A25FAD"/>
  </w:style>
  <w:style w:type="table" w:styleId="a3">
    <w:name w:val="Table Grid"/>
    <w:basedOn w:val="a1"/>
    <w:uiPriority w:val="59"/>
    <w:rsid w:val="00A25F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11"/>
    <w:uiPriority w:val="99"/>
    <w:semiHidden/>
    <w:unhideWhenUsed/>
    <w:rsid w:val="00A25F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Верхний колонтитул Знак1"/>
    <w:basedOn w:val="a0"/>
    <w:link w:val="a4"/>
    <w:uiPriority w:val="99"/>
    <w:semiHidden/>
    <w:rsid w:val="00A25FAD"/>
  </w:style>
  <w:style w:type="paragraph" w:styleId="a6">
    <w:name w:val="List Paragraph"/>
    <w:basedOn w:val="a"/>
    <w:uiPriority w:val="34"/>
    <w:qFormat/>
    <w:rsid w:val="001D37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768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9</cp:revision>
  <cp:lastPrinted>2018-02-20T11:34:00Z</cp:lastPrinted>
  <dcterms:created xsi:type="dcterms:W3CDTF">2018-02-01T12:07:00Z</dcterms:created>
  <dcterms:modified xsi:type="dcterms:W3CDTF">2018-02-20T11:34:00Z</dcterms:modified>
</cp:coreProperties>
</file>